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AF" w:rsidRDefault="00132AAF" w:rsidP="00132AAF">
      <w:pPr>
        <w:jc w:val="center"/>
        <w:rPr>
          <w:rFonts w:ascii="ＭＳ ゴシック" w:eastAsia="ＭＳ ゴシック" w:hAnsi="ＭＳ ゴシック"/>
          <w:sz w:val="24"/>
        </w:rPr>
      </w:pPr>
    </w:p>
    <w:p w:rsidR="00132AAF" w:rsidRDefault="00132AAF" w:rsidP="00132AAF">
      <w:pPr>
        <w:jc w:val="center"/>
        <w:rPr>
          <w:rFonts w:ascii="ＭＳ ゴシック" w:eastAsia="ＭＳ ゴシック" w:hAnsi="ＭＳ ゴシック"/>
          <w:sz w:val="24"/>
        </w:rPr>
      </w:pPr>
      <w:r>
        <w:rPr>
          <w:rFonts w:ascii="ＭＳ ゴシック" w:eastAsia="ＭＳ ゴシック" w:hAnsi="ＭＳ ゴシック" w:hint="eastAsia"/>
          <w:sz w:val="24"/>
        </w:rPr>
        <w:t>大阪大学蛋白質研究所先端核磁気共鳴装置群</w:t>
      </w:r>
      <w:r w:rsidRPr="00091109">
        <w:rPr>
          <w:rFonts w:ascii="ＭＳ ゴシック" w:eastAsia="ＭＳ ゴシック" w:hAnsi="ＭＳ ゴシック" w:hint="eastAsia"/>
          <w:sz w:val="24"/>
        </w:rPr>
        <w:t>利用報告書</w:t>
      </w:r>
    </w:p>
    <w:p w:rsidR="00132AAF" w:rsidRPr="005963B2" w:rsidRDefault="00132AAF" w:rsidP="00132AAF">
      <w:pPr>
        <w:jc w:val="center"/>
        <w:rPr>
          <w:rFonts w:ascii="ＭＳ ゴシック" w:eastAsia="ＭＳ ゴシック" w:hAnsi="ＭＳ ゴシック"/>
          <w:sz w:val="24"/>
        </w:rPr>
      </w:pPr>
      <w:r>
        <w:rPr>
          <w:rFonts w:ascii="ＭＳ ゴシック" w:eastAsia="ＭＳ ゴシック" w:hAnsi="ＭＳ ゴシック" w:cs="ＭＳ Ｐゴシック" w:hint="eastAsia"/>
          <w:kern w:val="0"/>
          <w:szCs w:val="21"/>
        </w:rPr>
        <w:t>（トライアルユース</w:t>
      </w:r>
      <w:r w:rsidR="00CA53A9">
        <w:rPr>
          <w:rFonts w:ascii="ＭＳ ゴシック" w:eastAsia="ＭＳ ゴシック" w:hAnsi="ＭＳ ゴシック" w:cs="ＭＳ Ｐゴシック" w:hint="eastAsia"/>
          <w:kern w:val="0"/>
          <w:szCs w:val="21"/>
        </w:rPr>
        <w:t>・成果</w:t>
      </w:r>
      <w:r w:rsidR="004F6951">
        <w:rPr>
          <w:rFonts w:ascii="ＭＳ ゴシック" w:eastAsia="ＭＳ ゴシック" w:hAnsi="ＭＳ ゴシック" w:cs="ＭＳ Ｐゴシック" w:hint="eastAsia"/>
          <w:kern w:val="0"/>
          <w:szCs w:val="21"/>
        </w:rPr>
        <w:t>公開</w:t>
      </w:r>
      <w:r w:rsidR="00CA53A9">
        <w:rPr>
          <w:rFonts w:ascii="ＭＳ ゴシック" w:eastAsia="ＭＳ ゴシック" w:hAnsi="ＭＳ ゴシック" w:cs="ＭＳ Ｐゴシック" w:hint="eastAsia"/>
          <w:kern w:val="0"/>
          <w:szCs w:val="21"/>
        </w:rPr>
        <w:t>利用</w:t>
      </w:r>
      <w:r w:rsidRPr="005963B2">
        <w:rPr>
          <w:rFonts w:ascii="ＭＳ ゴシック" w:eastAsia="ＭＳ ゴシック" w:hAnsi="ＭＳ ゴシック" w:cs="ＭＳ Ｐゴシック" w:hint="eastAsia"/>
          <w:kern w:val="0"/>
          <w:szCs w:val="21"/>
        </w:rPr>
        <w:t>）</w:t>
      </w:r>
    </w:p>
    <w:p w:rsidR="00132AAF" w:rsidRDefault="00132AAF" w:rsidP="00132AAF">
      <w:pPr>
        <w:rPr>
          <w:rFonts w:ascii="ＭＳ ゴシック" w:eastAsia="ＭＳ ゴシック" w:hAnsi="ＭＳ ゴシック"/>
        </w:rPr>
      </w:pPr>
    </w:p>
    <w:p w:rsidR="00132AAF" w:rsidRDefault="00132AAF" w:rsidP="00132AAF">
      <w:pPr>
        <w:rPr>
          <w:rFonts w:ascii="ＭＳ ゴシック" w:eastAsia="ＭＳ ゴシック" w:hAnsi="ＭＳ ゴシック"/>
        </w:rPr>
      </w:pPr>
    </w:p>
    <w:p w:rsidR="00132AAF" w:rsidRPr="00132AAF" w:rsidRDefault="00132AAF" w:rsidP="00132AAF">
      <w:pPr>
        <w:rPr>
          <w:rFonts w:ascii="ＭＳ ゴシック" w:eastAsia="ＭＳ ゴシック" w:hAnsi="ＭＳ ゴシック"/>
        </w:rPr>
      </w:pPr>
      <w:bookmarkStart w:id="0" w:name="_GoBack"/>
      <w:bookmarkEnd w:id="0"/>
    </w:p>
    <w:tbl>
      <w:tblPr>
        <w:tblW w:w="992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1080"/>
        <w:gridCol w:w="7015"/>
      </w:tblGrid>
      <w:tr w:rsidR="00132AAF" w:rsidRPr="005963B2" w:rsidTr="00866506">
        <w:trPr>
          <w:trHeight w:val="531"/>
        </w:trPr>
        <w:tc>
          <w:tcPr>
            <w:tcW w:w="2907" w:type="dxa"/>
            <w:gridSpan w:val="2"/>
            <w:vAlign w:val="center"/>
          </w:tcPr>
          <w:p w:rsidR="00132AAF" w:rsidRPr="00476A4A" w:rsidRDefault="00132AAF" w:rsidP="00793CD2">
            <w:pPr>
              <w:rPr>
                <w:rFonts w:ascii="ＭＳ ゴシック" w:eastAsia="ＭＳ ゴシック" w:hAnsi="ＭＳ ゴシック"/>
              </w:rPr>
            </w:pPr>
            <w:r w:rsidRPr="00476A4A">
              <w:rPr>
                <w:rFonts w:ascii="ＭＳ ゴシック" w:eastAsia="ＭＳ ゴシック" w:hAnsi="ＭＳ ゴシック" w:hint="eastAsia"/>
                <w:color w:val="000000"/>
                <w:szCs w:val="21"/>
              </w:rPr>
              <w:t>利用企業名</w:t>
            </w:r>
          </w:p>
        </w:tc>
        <w:tc>
          <w:tcPr>
            <w:tcW w:w="7015" w:type="dxa"/>
            <w:vAlign w:val="center"/>
          </w:tcPr>
          <w:p w:rsidR="00132AAF" w:rsidRPr="005963B2" w:rsidRDefault="00132AAF" w:rsidP="00793CD2">
            <w:pPr>
              <w:ind w:firstLineChars="100" w:firstLine="210"/>
              <w:rPr>
                <w:rFonts w:ascii="ＭＳ ゴシック" w:eastAsia="ＭＳ ゴシック" w:hAnsi="ＭＳ ゴシック"/>
              </w:rPr>
            </w:pPr>
          </w:p>
        </w:tc>
      </w:tr>
      <w:tr w:rsidR="00132AAF" w:rsidRPr="005963B2" w:rsidTr="00866506">
        <w:trPr>
          <w:trHeight w:val="712"/>
        </w:trPr>
        <w:tc>
          <w:tcPr>
            <w:tcW w:w="2907" w:type="dxa"/>
            <w:gridSpan w:val="2"/>
            <w:vAlign w:val="center"/>
          </w:tcPr>
          <w:p w:rsidR="00132AAF" w:rsidRPr="00476A4A" w:rsidRDefault="00132AAF" w:rsidP="00080154">
            <w:pPr>
              <w:rPr>
                <w:rFonts w:ascii="ＭＳ ゴシック" w:eastAsia="ＭＳ ゴシック" w:hAnsi="ＭＳ ゴシック"/>
              </w:rPr>
            </w:pPr>
            <w:r w:rsidRPr="00476A4A">
              <w:rPr>
                <w:rFonts w:ascii="ＭＳ ゴシック" w:eastAsia="ＭＳ ゴシック" w:hAnsi="ＭＳ ゴシック" w:cs="ＭＳＰ明朝" w:hint="eastAsia"/>
                <w:color w:val="000000"/>
                <w:kern w:val="0"/>
                <w:szCs w:val="21"/>
              </w:rPr>
              <w:t>利用者部署、氏名</w:t>
            </w:r>
          </w:p>
        </w:tc>
        <w:tc>
          <w:tcPr>
            <w:tcW w:w="7015" w:type="dxa"/>
            <w:vAlign w:val="center"/>
          </w:tcPr>
          <w:p w:rsidR="008E34E7" w:rsidRPr="00793CD2" w:rsidRDefault="008E34E7" w:rsidP="00793CD2">
            <w:pPr>
              <w:ind w:firstLineChars="100" w:firstLine="210"/>
              <w:rPr>
                <w:rFonts w:ascii="ＭＳ ゴシック" w:eastAsia="ＭＳ ゴシック" w:hAnsi="ＭＳ ゴシック"/>
              </w:rPr>
            </w:pPr>
          </w:p>
        </w:tc>
      </w:tr>
      <w:tr w:rsidR="00132AAF" w:rsidRPr="005963B2" w:rsidTr="00866506">
        <w:trPr>
          <w:trHeight w:val="519"/>
        </w:trPr>
        <w:tc>
          <w:tcPr>
            <w:tcW w:w="2907" w:type="dxa"/>
            <w:gridSpan w:val="2"/>
            <w:vAlign w:val="center"/>
          </w:tcPr>
          <w:p w:rsidR="00132AAF" w:rsidRPr="00476A4A" w:rsidRDefault="00132AAF" w:rsidP="00793CD2">
            <w:pPr>
              <w:rPr>
                <w:rFonts w:ascii="ＭＳ ゴシック" w:eastAsia="ＭＳ ゴシック" w:hAnsi="ＭＳ ゴシック"/>
              </w:rPr>
            </w:pPr>
            <w:r w:rsidRPr="00476A4A">
              <w:rPr>
                <w:rFonts w:ascii="ＭＳ ゴシック" w:eastAsia="ＭＳ ゴシック" w:hAnsi="ＭＳ ゴシック" w:hint="eastAsia"/>
              </w:rPr>
              <w:t>連絡先　住所</w:t>
            </w:r>
          </w:p>
        </w:tc>
        <w:tc>
          <w:tcPr>
            <w:tcW w:w="7015" w:type="dxa"/>
            <w:vAlign w:val="center"/>
          </w:tcPr>
          <w:p w:rsidR="00CA53A9" w:rsidRPr="00793CD2" w:rsidRDefault="00F5425C" w:rsidP="00CA53A9">
            <w:pPr>
              <w:ind w:firstLine="1"/>
              <w:rPr>
                <w:rFonts w:ascii="ＭＳ ゴシック" w:eastAsia="ＭＳ ゴシック" w:hAnsi="ＭＳ ゴシック"/>
              </w:rPr>
            </w:pPr>
            <w:r w:rsidRPr="001B7C9E">
              <w:rPr>
                <w:rFonts w:ascii="ＭＳ ゴシック" w:eastAsia="ＭＳ ゴシック" w:hAnsi="ＭＳ ゴシック" w:hint="eastAsia"/>
                <w:kern w:val="0"/>
              </w:rPr>
              <w:t>〒</w:t>
            </w:r>
          </w:p>
          <w:p w:rsidR="008E34E7" w:rsidRPr="00793CD2" w:rsidRDefault="008E34E7" w:rsidP="00F5425C">
            <w:pPr>
              <w:rPr>
                <w:rFonts w:ascii="ＭＳ ゴシック" w:eastAsia="ＭＳ ゴシック" w:hAnsi="ＭＳ ゴシック"/>
              </w:rPr>
            </w:pPr>
          </w:p>
        </w:tc>
      </w:tr>
      <w:tr w:rsidR="00132AAF" w:rsidRPr="005963B2" w:rsidTr="00866506">
        <w:trPr>
          <w:trHeight w:val="1065"/>
        </w:trPr>
        <w:tc>
          <w:tcPr>
            <w:tcW w:w="2907" w:type="dxa"/>
            <w:gridSpan w:val="2"/>
            <w:vAlign w:val="center"/>
          </w:tcPr>
          <w:p w:rsidR="00132AAF" w:rsidRDefault="00132AAF" w:rsidP="00793CD2">
            <w:pPr>
              <w:rPr>
                <w:rFonts w:ascii="ＭＳ ゴシック" w:eastAsia="ＭＳ ゴシック" w:hAnsi="ＭＳ ゴシック"/>
              </w:rPr>
            </w:pPr>
            <w:r w:rsidRPr="005963B2">
              <w:rPr>
                <w:rFonts w:ascii="ＭＳ ゴシック" w:eastAsia="ＭＳ ゴシック" w:hAnsi="ＭＳ ゴシック" w:hint="eastAsia"/>
              </w:rPr>
              <w:t>連絡先</w:t>
            </w:r>
            <w:r>
              <w:rPr>
                <w:rFonts w:ascii="ＭＳ ゴシック" w:eastAsia="ＭＳ ゴシック" w:hAnsi="ＭＳ ゴシック" w:hint="eastAsia"/>
              </w:rPr>
              <w:t xml:space="preserve">　電話番号</w:t>
            </w:r>
          </w:p>
          <w:p w:rsidR="00132AAF" w:rsidRPr="005963B2" w:rsidRDefault="00132AAF" w:rsidP="00793CD2">
            <w:pPr>
              <w:rPr>
                <w:rFonts w:ascii="ＭＳ ゴシック" w:eastAsia="ＭＳ ゴシック" w:hAnsi="ＭＳ ゴシック"/>
              </w:rPr>
            </w:pPr>
            <w:r>
              <w:rPr>
                <w:rFonts w:ascii="ＭＳ ゴシック" w:eastAsia="ＭＳ ゴシック" w:hAnsi="ＭＳ ゴシック" w:hint="eastAsia"/>
              </w:rPr>
              <w:t>Fax、E-Mail</w:t>
            </w:r>
          </w:p>
        </w:tc>
        <w:tc>
          <w:tcPr>
            <w:tcW w:w="7015" w:type="dxa"/>
            <w:vAlign w:val="center"/>
          </w:tcPr>
          <w:p w:rsidR="00CA53A9" w:rsidRDefault="00F5425C" w:rsidP="00CA53A9">
            <w:pPr>
              <w:ind w:firstLine="1"/>
              <w:rPr>
                <w:rFonts w:ascii="ＭＳ ゴシック" w:eastAsia="ＭＳ ゴシック" w:hAnsi="ＭＳ ゴシック"/>
                <w:kern w:val="0"/>
              </w:rPr>
            </w:pPr>
            <w:r w:rsidRPr="001B7C9E">
              <w:rPr>
                <w:rFonts w:ascii="ＭＳ ゴシック" w:eastAsia="ＭＳ ゴシック" w:hAnsi="ＭＳ ゴシック" w:hint="eastAsia"/>
                <w:kern w:val="0"/>
              </w:rPr>
              <w:t>Tel.</w:t>
            </w:r>
            <w:r>
              <w:rPr>
                <w:rFonts w:ascii="ＭＳ ゴシック" w:eastAsia="ＭＳ ゴシック" w:hAnsi="ＭＳ ゴシック" w:hint="eastAsia"/>
                <w:kern w:val="0"/>
              </w:rPr>
              <w:t xml:space="preserve">　</w:t>
            </w:r>
            <w:r w:rsidRPr="001B7C9E">
              <w:rPr>
                <w:rFonts w:ascii="ＭＳ ゴシック" w:eastAsia="ＭＳ ゴシック" w:hAnsi="ＭＳ ゴシック" w:hint="eastAsia"/>
                <w:kern w:val="0"/>
              </w:rPr>
              <w:t xml:space="preserve"> </w:t>
            </w:r>
          </w:p>
          <w:p w:rsidR="00CA53A9" w:rsidRDefault="00F5425C" w:rsidP="00CA53A9">
            <w:pPr>
              <w:ind w:firstLine="1"/>
              <w:rPr>
                <w:rFonts w:ascii="ＭＳ ゴシック" w:eastAsia="ＭＳ ゴシック" w:hAnsi="ＭＳ ゴシック"/>
                <w:kern w:val="0"/>
              </w:rPr>
            </w:pPr>
            <w:r w:rsidRPr="001B7C9E">
              <w:rPr>
                <w:rFonts w:ascii="ＭＳ ゴシック" w:eastAsia="ＭＳ ゴシック" w:hAnsi="ＭＳ ゴシック" w:hint="eastAsia"/>
                <w:kern w:val="0"/>
              </w:rPr>
              <w:t>Fax</w:t>
            </w:r>
            <w:r>
              <w:rPr>
                <w:rFonts w:ascii="ＭＳ ゴシック" w:eastAsia="ＭＳ ゴシック" w:hAnsi="ＭＳ ゴシック" w:hint="eastAsia"/>
                <w:kern w:val="0"/>
              </w:rPr>
              <w:t xml:space="preserve">　</w:t>
            </w:r>
          </w:p>
          <w:p w:rsidR="00F5425C" w:rsidRPr="00F5425C" w:rsidRDefault="00F5425C" w:rsidP="00CA53A9">
            <w:pPr>
              <w:ind w:firstLine="1"/>
              <w:rPr>
                <w:rFonts w:ascii="ＭＳ ゴシック" w:eastAsia="ＭＳ ゴシック" w:hAnsi="ＭＳ ゴシック"/>
                <w:kern w:val="0"/>
              </w:rPr>
            </w:pPr>
            <w:r w:rsidRPr="001B7C9E">
              <w:rPr>
                <w:rFonts w:ascii="ＭＳ ゴシック" w:eastAsia="ＭＳ ゴシック" w:hAnsi="ＭＳ ゴシック" w:hint="eastAsia"/>
                <w:kern w:val="0"/>
              </w:rPr>
              <w:t>E-mail</w:t>
            </w:r>
            <w:r>
              <w:rPr>
                <w:rFonts w:ascii="ＭＳ ゴシック" w:eastAsia="ＭＳ ゴシック" w:hAnsi="ＭＳ ゴシック" w:hint="eastAsia"/>
                <w:kern w:val="0"/>
              </w:rPr>
              <w:t xml:space="preserve">　</w:t>
            </w:r>
          </w:p>
        </w:tc>
      </w:tr>
      <w:tr w:rsidR="00132AAF" w:rsidRPr="008258D9" w:rsidTr="00080154">
        <w:trPr>
          <w:trHeight w:val="728"/>
        </w:trPr>
        <w:tc>
          <w:tcPr>
            <w:tcW w:w="2907" w:type="dxa"/>
            <w:gridSpan w:val="2"/>
            <w:vAlign w:val="center"/>
          </w:tcPr>
          <w:p w:rsidR="00132AAF" w:rsidRPr="008258D9" w:rsidRDefault="00132AAF" w:rsidP="00080154">
            <w:pPr>
              <w:rPr>
                <w:rFonts w:ascii="ＭＳ ゴシック" w:eastAsia="ＭＳ ゴシック" w:hAnsi="ＭＳ ゴシック"/>
              </w:rPr>
            </w:pPr>
            <w:r w:rsidRPr="008258D9">
              <w:rPr>
                <w:rFonts w:ascii="ＭＳ ゴシック" w:eastAsia="ＭＳ ゴシック" w:hAnsi="ＭＳ ゴシック" w:hint="eastAsia"/>
              </w:rPr>
              <w:t>利用課題名</w:t>
            </w:r>
          </w:p>
          <w:p w:rsidR="00132AAF" w:rsidRPr="008258D9" w:rsidRDefault="00132AAF" w:rsidP="00080154">
            <w:pPr>
              <w:rPr>
                <w:rFonts w:ascii="ＭＳ ゴシック" w:eastAsia="ＭＳ ゴシック" w:hAnsi="ＭＳ ゴシック"/>
              </w:rPr>
            </w:pPr>
          </w:p>
        </w:tc>
        <w:tc>
          <w:tcPr>
            <w:tcW w:w="7015" w:type="dxa"/>
            <w:vAlign w:val="center"/>
          </w:tcPr>
          <w:p w:rsidR="00132AAF" w:rsidRPr="00793CD2" w:rsidRDefault="00132AAF" w:rsidP="00793CD2">
            <w:pPr>
              <w:rPr>
                <w:rFonts w:ascii="ＭＳ ゴシック" w:eastAsia="ＭＳ ゴシック" w:hAnsi="ＭＳ ゴシック"/>
              </w:rPr>
            </w:pPr>
          </w:p>
        </w:tc>
      </w:tr>
      <w:tr w:rsidR="00132AAF" w:rsidRPr="008258D9" w:rsidTr="003B750E">
        <w:trPr>
          <w:trHeight w:val="4824"/>
        </w:trPr>
        <w:tc>
          <w:tcPr>
            <w:tcW w:w="2907" w:type="dxa"/>
            <w:gridSpan w:val="2"/>
            <w:vAlign w:val="center"/>
          </w:tcPr>
          <w:p w:rsidR="00132AAF" w:rsidRPr="008258D9" w:rsidRDefault="00AD6D57" w:rsidP="00080154">
            <w:pPr>
              <w:rPr>
                <w:rFonts w:ascii="ＭＳ ゴシック" w:eastAsia="ＭＳ ゴシック" w:hAnsi="ＭＳ ゴシック"/>
              </w:rPr>
            </w:pPr>
            <w:r>
              <w:rPr>
                <w:rFonts w:ascii="ＭＳ ゴシック" w:eastAsia="ＭＳ ゴシック" w:hAnsi="ＭＳ ゴシック" w:hint="eastAsia"/>
              </w:rPr>
              <w:t>概要</w:t>
            </w:r>
          </w:p>
          <w:p w:rsidR="00132AAF" w:rsidRPr="008258D9" w:rsidRDefault="00132AAF" w:rsidP="00080154">
            <w:pPr>
              <w:rPr>
                <w:rFonts w:ascii="ＭＳ ゴシック" w:eastAsia="ＭＳ ゴシック" w:hAnsi="ＭＳ ゴシック"/>
              </w:rPr>
            </w:pPr>
          </w:p>
          <w:p w:rsidR="00132AAF" w:rsidRPr="008258D9" w:rsidRDefault="00132AAF" w:rsidP="00080154">
            <w:pPr>
              <w:rPr>
                <w:rFonts w:ascii="ＭＳ ゴシック" w:eastAsia="ＭＳ ゴシック" w:hAnsi="ＭＳ ゴシック"/>
              </w:rPr>
            </w:pPr>
          </w:p>
          <w:p w:rsidR="00132AAF" w:rsidRPr="008258D9" w:rsidRDefault="00132AAF" w:rsidP="00080154">
            <w:pPr>
              <w:rPr>
                <w:rFonts w:ascii="ＭＳ ゴシック" w:eastAsia="ＭＳ ゴシック" w:hAnsi="ＭＳ ゴシック"/>
              </w:rPr>
            </w:pPr>
          </w:p>
        </w:tc>
        <w:tc>
          <w:tcPr>
            <w:tcW w:w="7015" w:type="dxa"/>
          </w:tcPr>
          <w:p w:rsidR="00436105" w:rsidRPr="00143581" w:rsidRDefault="00436105" w:rsidP="00CD3FE7">
            <w:pPr>
              <w:pStyle w:val="Default"/>
              <w:autoSpaceDE/>
              <w:autoSpaceDN/>
              <w:spacing w:line="320" w:lineRule="exact"/>
              <w:ind w:firstLine="240"/>
              <w:jc w:val="both"/>
              <w:rPr>
                <w:rFonts w:ascii="平成明朝" w:eastAsia="平成明朝"/>
                <w:sz w:val="21"/>
              </w:rPr>
            </w:pPr>
          </w:p>
        </w:tc>
      </w:tr>
      <w:tr w:rsidR="00132AAF" w:rsidRPr="00F36D63" w:rsidTr="00143581">
        <w:trPr>
          <w:trHeight w:val="1279"/>
        </w:trPr>
        <w:tc>
          <w:tcPr>
            <w:tcW w:w="2907" w:type="dxa"/>
            <w:gridSpan w:val="2"/>
            <w:vAlign w:val="center"/>
          </w:tcPr>
          <w:p w:rsidR="00132AAF" w:rsidRPr="00F36D63" w:rsidRDefault="00132AAF" w:rsidP="00080154">
            <w:pPr>
              <w:rPr>
                <w:rFonts w:ascii="ＭＳ ゴシック" w:eastAsia="ＭＳ ゴシック" w:hAnsi="ＭＳ ゴシック"/>
              </w:rPr>
            </w:pPr>
            <w:r w:rsidRPr="005963B2">
              <w:rPr>
                <w:rFonts w:ascii="ＭＳ ゴシック" w:eastAsia="ＭＳ ゴシック" w:hAnsi="ＭＳ ゴシック" w:hint="eastAsia"/>
              </w:rPr>
              <w:t>利用実施時期及び期間</w:t>
            </w:r>
          </w:p>
        </w:tc>
        <w:tc>
          <w:tcPr>
            <w:tcW w:w="7015" w:type="dxa"/>
          </w:tcPr>
          <w:p w:rsidR="00132AAF" w:rsidRPr="009A0957" w:rsidRDefault="00132AAF" w:rsidP="00A355D3">
            <w:pPr>
              <w:rPr>
                <w:rFonts w:ascii="ＭＳ ゴシック" w:eastAsia="ＭＳ ゴシック" w:hAnsi="ＭＳ ゴシック"/>
              </w:rPr>
            </w:pPr>
          </w:p>
        </w:tc>
      </w:tr>
      <w:tr w:rsidR="00132AAF" w:rsidRPr="00CD3FE7" w:rsidTr="00080154">
        <w:trPr>
          <w:trHeight w:val="1874"/>
        </w:trPr>
        <w:tc>
          <w:tcPr>
            <w:tcW w:w="2907" w:type="dxa"/>
            <w:gridSpan w:val="2"/>
            <w:vAlign w:val="center"/>
          </w:tcPr>
          <w:p w:rsidR="00132AAF" w:rsidRPr="00175F1D" w:rsidRDefault="00132AAF" w:rsidP="00080154">
            <w:pPr>
              <w:widowControl/>
              <w:rPr>
                <w:rFonts w:ascii="ＭＳ ゴシック" w:eastAsia="ＭＳ ゴシック" w:hAnsi="ＭＳ ゴシック"/>
              </w:rPr>
            </w:pPr>
            <w:r w:rsidRPr="00175F1D">
              <w:rPr>
                <w:rFonts w:ascii="ＭＳ ゴシック" w:eastAsia="ＭＳ ゴシック" w:hAnsi="ＭＳ ゴシック" w:hint="eastAsia"/>
              </w:rPr>
              <w:t>利用ＮＭＲ装置</w:t>
            </w:r>
          </w:p>
          <w:p w:rsidR="00132AAF" w:rsidRPr="00175F1D" w:rsidRDefault="00132AAF" w:rsidP="00080154">
            <w:pPr>
              <w:widowControl/>
              <w:rPr>
                <w:rFonts w:ascii="ＭＳ ゴシック" w:eastAsia="ＭＳ ゴシック" w:hAnsi="ＭＳ ゴシック"/>
              </w:rPr>
            </w:pPr>
          </w:p>
          <w:p w:rsidR="00132AAF" w:rsidRPr="00175F1D" w:rsidRDefault="00132AAF" w:rsidP="00080154">
            <w:pPr>
              <w:rPr>
                <w:rFonts w:ascii="ＭＳ ゴシック" w:eastAsia="ＭＳ ゴシック" w:hAnsi="ＭＳ ゴシック"/>
              </w:rPr>
            </w:pPr>
          </w:p>
        </w:tc>
        <w:tc>
          <w:tcPr>
            <w:tcW w:w="7015" w:type="dxa"/>
            <w:tcBorders>
              <w:bottom w:val="single" w:sz="4" w:space="0" w:color="auto"/>
            </w:tcBorders>
          </w:tcPr>
          <w:p w:rsidR="00132AAF" w:rsidRPr="00FC4EB8" w:rsidRDefault="00132AAF" w:rsidP="00132AAF">
            <w:pPr>
              <w:spacing w:line="360" w:lineRule="auto"/>
              <w:jc w:val="left"/>
              <w:rPr>
                <w:rFonts w:ascii="ＭＳ ゴシック" w:eastAsia="ＭＳ ゴシック" w:hAnsi="ＭＳ ゴシック"/>
                <w:sz w:val="20"/>
                <w:szCs w:val="20"/>
              </w:rPr>
            </w:pPr>
          </w:p>
        </w:tc>
      </w:tr>
      <w:tr w:rsidR="00132AAF" w:rsidRPr="00F0482F" w:rsidTr="00143581">
        <w:trPr>
          <w:trHeight w:val="1223"/>
        </w:trPr>
        <w:tc>
          <w:tcPr>
            <w:tcW w:w="1827" w:type="dxa"/>
            <w:vMerge w:val="restart"/>
            <w:vAlign w:val="center"/>
          </w:tcPr>
          <w:p w:rsidR="00132AAF" w:rsidRPr="008258D9" w:rsidRDefault="00132AAF" w:rsidP="00080154">
            <w:pPr>
              <w:rPr>
                <w:rFonts w:ascii="ＭＳ ゴシック" w:eastAsia="ＭＳ ゴシック" w:hAnsi="ＭＳ ゴシック"/>
              </w:rPr>
            </w:pPr>
            <w:r w:rsidRPr="008258D9">
              <w:rPr>
                <w:rFonts w:ascii="ＭＳ ゴシック" w:eastAsia="ＭＳ ゴシック" w:hAnsi="ＭＳ ゴシック" w:hint="eastAsia"/>
              </w:rPr>
              <w:t>成果の概要</w:t>
            </w:r>
          </w:p>
          <w:p w:rsidR="00132AAF" w:rsidRDefault="00132AAF" w:rsidP="00080154">
            <w:pPr>
              <w:rPr>
                <w:rFonts w:ascii="ＭＳ ゴシック" w:eastAsia="ＭＳ ゴシック" w:hAnsi="ＭＳ ゴシック"/>
              </w:rPr>
            </w:pPr>
          </w:p>
          <w:p w:rsidR="00AD6D57" w:rsidRDefault="00AD6D57" w:rsidP="00080154">
            <w:pPr>
              <w:rPr>
                <w:rFonts w:ascii="ＭＳ ゴシック" w:eastAsia="ＭＳ ゴシック" w:hAnsi="ＭＳ ゴシック"/>
              </w:rPr>
            </w:pPr>
          </w:p>
          <w:p w:rsidR="00AD6D57" w:rsidRDefault="00AD6D57" w:rsidP="00080154">
            <w:pPr>
              <w:rPr>
                <w:rFonts w:ascii="ＭＳ ゴシック" w:eastAsia="ＭＳ ゴシック" w:hAnsi="ＭＳ ゴシック"/>
              </w:rPr>
            </w:pPr>
          </w:p>
          <w:p w:rsidR="00AD6D57" w:rsidRDefault="00AD6D57" w:rsidP="00080154">
            <w:pPr>
              <w:rPr>
                <w:rFonts w:ascii="ＭＳ ゴシック" w:eastAsia="ＭＳ ゴシック" w:hAnsi="ＭＳ ゴシック"/>
              </w:rPr>
            </w:pPr>
          </w:p>
          <w:p w:rsidR="00AD6D57" w:rsidRDefault="00AD6D57" w:rsidP="00080154">
            <w:pPr>
              <w:rPr>
                <w:rFonts w:ascii="ＭＳ ゴシック" w:eastAsia="ＭＳ ゴシック" w:hAnsi="ＭＳ ゴシック"/>
              </w:rPr>
            </w:pPr>
          </w:p>
          <w:p w:rsidR="00AD6D57" w:rsidRDefault="00AD6D57" w:rsidP="00080154">
            <w:pPr>
              <w:rPr>
                <w:rFonts w:ascii="ＭＳ ゴシック" w:eastAsia="ＭＳ ゴシック" w:hAnsi="ＭＳ ゴシック"/>
              </w:rPr>
            </w:pPr>
          </w:p>
          <w:p w:rsidR="00AD6D57" w:rsidRDefault="00AD6D57" w:rsidP="00080154">
            <w:pPr>
              <w:rPr>
                <w:rFonts w:ascii="ＭＳ ゴシック" w:eastAsia="ＭＳ ゴシック" w:hAnsi="ＭＳ ゴシック"/>
              </w:rPr>
            </w:pPr>
          </w:p>
          <w:p w:rsidR="00AD6D57" w:rsidRPr="008258D9" w:rsidRDefault="00AD6D57" w:rsidP="00080154">
            <w:pPr>
              <w:rPr>
                <w:rFonts w:ascii="ＭＳ ゴシック" w:eastAsia="ＭＳ ゴシック" w:hAnsi="ＭＳ ゴシック"/>
              </w:rPr>
            </w:pPr>
          </w:p>
        </w:tc>
        <w:tc>
          <w:tcPr>
            <w:tcW w:w="1080" w:type="dxa"/>
            <w:vAlign w:val="center"/>
          </w:tcPr>
          <w:p w:rsidR="00132AAF" w:rsidRPr="00440E1F" w:rsidRDefault="00AD6D57" w:rsidP="00080154">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目的</w:t>
            </w:r>
          </w:p>
        </w:tc>
        <w:tc>
          <w:tcPr>
            <w:tcW w:w="7015" w:type="dxa"/>
          </w:tcPr>
          <w:p w:rsidR="008046F7" w:rsidRPr="00585D45" w:rsidRDefault="008046F7" w:rsidP="008046F7">
            <w:pPr>
              <w:ind w:firstLineChars="100" w:firstLine="210"/>
              <w:jc w:val="left"/>
              <w:rPr>
                <w:rFonts w:ascii="ＭＳ ゴシック" w:eastAsia="ＭＳ ゴシック" w:hAnsi="ＭＳ ゴシック"/>
              </w:rPr>
            </w:pPr>
          </w:p>
        </w:tc>
      </w:tr>
      <w:tr w:rsidR="00AD6D57" w:rsidRPr="00F0482F" w:rsidTr="005F6C1F">
        <w:trPr>
          <w:trHeight w:val="1519"/>
        </w:trPr>
        <w:tc>
          <w:tcPr>
            <w:tcW w:w="1827" w:type="dxa"/>
            <w:vMerge/>
          </w:tcPr>
          <w:p w:rsidR="00AD6D57" w:rsidRPr="008258D9" w:rsidRDefault="00AD6D57" w:rsidP="003940FC">
            <w:pPr>
              <w:jc w:val="left"/>
              <w:rPr>
                <w:rFonts w:ascii="ＭＳ ゴシック" w:eastAsia="ＭＳ ゴシック" w:hAnsi="ＭＳ ゴシック"/>
              </w:rPr>
            </w:pPr>
          </w:p>
        </w:tc>
        <w:tc>
          <w:tcPr>
            <w:tcW w:w="1080" w:type="dxa"/>
            <w:vAlign w:val="center"/>
          </w:tcPr>
          <w:p w:rsidR="00AD6D57" w:rsidRDefault="00AD6D57" w:rsidP="00080154">
            <w:pPr>
              <w:rPr>
                <w:rFonts w:ascii="ＭＳ ゴシック" w:eastAsia="ＭＳ ゴシック" w:hAnsi="ＭＳ ゴシック"/>
              </w:rPr>
            </w:pPr>
            <w:r>
              <w:rPr>
                <w:rFonts w:ascii="ＭＳ ゴシック" w:eastAsia="ＭＳ ゴシック" w:hAnsi="ＭＳ ゴシック" w:hint="eastAsia"/>
              </w:rPr>
              <w:t>実験内容</w:t>
            </w:r>
          </w:p>
        </w:tc>
        <w:tc>
          <w:tcPr>
            <w:tcW w:w="7015" w:type="dxa"/>
          </w:tcPr>
          <w:p w:rsidR="000B1715" w:rsidRPr="008258D9" w:rsidRDefault="000B1715" w:rsidP="008046F7">
            <w:pPr>
              <w:ind w:firstLineChars="100" w:firstLine="210"/>
              <w:rPr>
                <w:rFonts w:ascii="ＭＳ ゴシック" w:eastAsia="ＭＳ ゴシック" w:hAnsi="ＭＳ ゴシック"/>
              </w:rPr>
            </w:pPr>
          </w:p>
        </w:tc>
      </w:tr>
      <w:tr w:rsidR="00132AAF" w:rsidRPr="008258D9" w:rsidTr="00080154">
        <w:trPr>
          <w:trHeight w:val="4110"/>
        </w:trPr>
        <w:tc>
          <w:tcPr>
            <w:tcW w:w="1827" w:type="dxa"/>
            <w:vMerge/>
          </w:tcPr>
          <w:p w:rsidR="00132AAF" w:rsidRPr="008258D9" w:rsidRDefault="00132AAF" w:rsidP="003940FC">
            <w:pPr>
              <w:jc w:val="left"/>
              <w:rPr>
                <w:rFonts w:ascii="ＭＳ ゴシック" w:eastAsia="ＭＳ ゴシック" w:hAnsi="ＭＳ ゴシック"/>
              </w:rPr>
            </w:pPr>
          </w:p>
        </w:tc>
        <w:tc>
          <w:tcPr>
            <w:tcW w:w="1080" w:type="dxa"/>
            <w:vAlign w:val="center"/>
          </w:tcPr>
          <w:p w:rsidR="00132AAF" w:rsidRDefault="00866506" w:rsidP="00080154">
            <w:pPr>
              <w:rPr>
                <w:rFonts w:ascii="ＭＳ ゴシック" w:eastAsia="ＭＳ ゴシック" w:hAnsi="ＭＳ ゴシック"/>
              </w:rPr>
            </w:pPr>
            <w:r>
              <w:rPr>
                <w:rFonts w:ascii="ＭＳ ゴシック" w:eastAsia="ＭＳ ゴシック" w:hAnsi="ＭＳ ゴシック" w:hint="eastAsia"/>
              </w:rPr>
              <w:t>結果及び考察</w:t>
            </w:r>
          </w:p>
        </w:tc>
        <w:tc>
          <w:tcPr>
            <w:tcW w:w="7015" w:type="dxa"/>
          </w:tcPr>
          <w:p w:rsidR="00CA53A9" w:rsidRDefault="00CA53A9" w:rsidP="000B1715">
            <w:pPr>
              <w:ind w:firstLineChars="100" w:firstLine="210"/>
              <w:rPr>
                <w:rFonts w:ascii="ＭＳ ゴシック" w:eastAsia="ＭＳ ゴシック" w:hAnsi="ＭＳ ゴシック"/>
              </w:rPr>
            </w:pPr>
          </w:p>
          <w:p w:rsidR="00CA53A9" w:rsidRDefault="00CA53A9" w:rsidP="00FB204B">
            <w:pPr>
              <w:ind w:firstLineChars="100" w:firstLine="210"/>
              <w:rPr>
                <w:rFonts w:ascii="ＭＳ ゴシック" w:eastAsia="ＭＳ ゴシック" w:hAnsi="ＭＳ ゴシック"/>
                <w:szCs w:val="21"/>
              </w:rPr>
            </w:pPr>
          </w:p>
          <w:p w:rsidR="00DA4CF9" w:rsidRDefault="00DA4CF9" w:rsidP="00FB204B">
            <w:pPr>
              <w:ind w:firstLineChars="100" w:firstLine="210"/>
              <w:rPr>
                <w:rFonts w:ascii="ＭＳ ゴシック" w:eastAsia="ＭＳ ゴシック" w:hAnsi="ＭＳ ゴシック"/>
              </w:rPr>
            </w:pPr>
          </w:p>
          <w:p w:rsidR="00CA53A9" w:rsidRPr="00F0482F" w:rsidRDefault="00CA53A9" w:rsidP="00FB204B">
            <w:pPr>
              <w:ind w:firstLineChars="100" w:firstLine="210"/>
              <w:rPr>
                <w:rFonts w:ascii="ＭＳ ゴシック" w:eastAsia="ＭＳ ゴシック" w:hAnsi="ＭＳ ゴシック"/>
              </w:rPr>
            </w:pPr>
          </w:p>
        </w:tc>
      </w:tr>
      <w:tr w:rsidR="00132AAF" w:rsidRPr="008258D9" w:rsidTr="00143581">
        <w:trPr>
          <w:trHeight w:val="898"/>
        </w:trPr>
        <w:tc>
          <w:tcPr>
            <w:tcW w:w="2907" w:type="dxa"/>
            <w:gridSpan w:val="2"/>
            <w:vAlign w:val="center"/>
          </w:tcPr>
          <w:p w:rsidR="00132AAF" w:rsidRPr="008258D9" w:rsidRDefault="00132AAF" w:rsidP="00C132D2">
            <w:pPr>
              <w:rPr>
                <w:rFonts w:ascii="ＭＳ ゴシック" w:eastAsia="ＭＳ ゴシック" w:hAnsi="ＭＳ ゴシック"/>
              </w:rPr>
            </w:pPr>
            <w:r w:rsidRPr="008258D9">
              <w:rPr>
                <w:rFonts w:ascii="ＭＳ ゴシック" w:eastAsia="ＭＳ ゴシック" w:hAnsi="ＭＳ ゴシック" w:hint="eastAsia"/>
              </w:rPr>
              <w:t>社会・経済への波及効果の見通し</w:t>
            </w:r>
          </w:p>
        </w:tc>
        <w:tc>
          <w:tcPr>
            <w:tcW w:w="7015" w:type="dxa"/>
          </w:tcPr>
          <w:p w:rsidR="00E02FB6" w:rsidRPr="008258D9" w:rsidRDefault="00E02FB6" w:rsidP="006E4180">
            <w:pPr>
              <w:rPr>
                <w:rFonts w:ascii="ＭＳ ゴシック" w:eastAsia="ＭＳ ゴシック" w:hAnsi="ＭＳ ゴシック"/>
              </w:rPr>
            </w:pPr>
          </w:p>
        </w:tc>
      </w:tr>
      <w:tr w:rsidR="00132AAF" w:rsidRPr="008258D9" w:rsidTr="00080154">
        <w:trPr>
          <w:trHeight w:val="714"/>
        </w:trPr>
        <w:tc>
          <w:tcPr>
            <w:tcW w:w="2907" w:type="dxa"/>
            <w:gridSpan w:val="2"/>
            <w:vAlign w:val="center"/>
          </w:tcPr>
          <w:p w:rsidR="00132AAF" w:rsidRPr="008258D9" w:rsidRDefault="00132AAF" w:rsidP="00080154">
            <w:pPr>
              <w:rPr>
                <w:rFonts w:ascii="ＭＳ ゴシック" w:eastAsia="ＭＳ ゴシック" w:hAnsi="ＭＳ ゴシック"/>
              </w:rPr>
            </w:pPr>
            <w:r>
              <w:rPr>
                <w:rFonts w:ascii="ＭＳ ゴシック" w:eastAsia="ＭＳ ゴシック" w:hAnsi="ＭＳ ゴシック" w:hint="eastAsia"/>
              </w:rPr>
              <w:t>成果</w:t>
            </w:r>
            <w:r w:rsidRPr="008258D9">
              <w:rPr>
                <w:rFonts w:ascii="ＭＳ ゴシック" w:eastAsia="ＭＳ ゴシック" w:hAnsi="ＭＳ ゴシック" w:hint="eastAsia"/>
              </w:rPr>
              <w:t>公開</w:t>
            </w:r>
            <w:r>
              <w:rPr>
                <w:rFonts w:ascii="ＭＳ ゴシック" w:eastAsia="ＭＳ ゴシック" w:hAnsi="ＭＳ ゴシック" w:hint="eastAsia"/>
              </w:rPr>
              <w:t>時期の希望</w:t>
            </w:r>
          </w:p>
          <w:p w:rsidR="00132AAF" w:rsidRPr="008258D9" w:rsidRDefault="00132AAF" w:rsidP="00080154">
            <w:pPr>
              <w:rPr>
                <w:rFonts w:ascii="ＭＳ ゴシック" w:eastAsia="ＭＳ ゴシック" w:hAnsi="ＭＳ ゴシック"/>
              </w:rPr>
            </w:pPr>
          </w:p>
        </w:tc>
        <w:tc>
          <w:tcPr>
            <w:tcW w:w="7015" w:type="dxa"/>
          </w:tcPr>
          <w:p w:rsidR="00132AAF" w:rsidRPr="00410743" w:rsidRDefault="00CA53A9" w:rsidP="003940FC">
            <w:pPr>
              <w:rPr>
                <w:rFonts w:ascii="ＭＳ ゴシック" w:eastAsia="ＭＳ ゴシック" w:hAnsi="ＭＳ ゴシック"/>
                <w:szCs w:val="21"/>
              </w:rPr>
            </w:pPr>
            <w:r>
              <w:rPr>
                <w:rFonts w:ascii="ＭＳ ゴシック" w:eastAsia="ＭＳ ゴシック" w:hAnsi="ＭＳ ゴシック" w:hint="eastAsia"/>
                <w:szCs w:val="21"/>
              </w:rPr>
              <w:t>□</w:t>
            </w:r>
            <w:r w:rsidR="00132AAF">
              <w:rPr>
                <w:rFonts w:ascii="ＭＳ ゴシック" w:eastAsia="ＭＳ ゴシック" w:hAnsi="ＭＳ ゴシック" w:hint="eastAsia"/>
                <w:szCs w:val="21"/>
              </w:rPr>
              <w:t>即時公開　　□論文・特許公開後（最大2年後まで）</w:t>
            </w:r>
          </w:p>
        </w:tc>
      </w:tr>
      <w:tr w:rsidR="00132AAF" w:rsidRPr="00091109" w:rsidTr="00080154">
        <w:trPr>
          <w:trHeight w:val="1430"/>
        </w:trPr>
        <w:tc>
          <w:tcPr>
            <w:tcW w:w="2907" w:type="dxa"/>
            <w:gridSpan w:val="2"/>
            <w:vAlign w:val="center"/>
          </w:tcPr>
          <w:p w:rsidR="00132AAF" w:rsidRPr="00175F1D" w:rsidRDefault="00132AAF" w:rsidP="00080154">
            <w:pPr>
              <w:rPr>
                <w:rFonts w:ascii="ＭＳ ゴシック" w:eastAsia="ＭＳ ゴシック" w:hAnsi="ＭＳ ゴシック"/>
              </w:rPr>
            </w:pPr>
            <w:r w:rsidRPr="00175F1D">
              <w:rPr>
                <w:rFonts w:ascii="ＭＳ ゴシック" w:eastAsia="ＭＳ ゴシック" w:hAnsi="ＭＳ ゴシック" w:hint="eastAsia"/>
              </w:rPr>
              <w:t>利用周辺環境に関する希望</w:t>
            </w:r>
          </w:p>
        </w:tc>
        <w:tc>
          <w:tcPr>
            <w:tcW w:w="7015" w:type="dxa"/>
          </w:tcPr>
          <w:p w:rsidR="00132AAF" w:rsidRPr="00091109" w:rsidRDefault="00132AAF" w:rsidP="00716517">
            <w:pPr>
              <w:rPr>
                <w:rFonts w:ascii="ＭＳ ゴシック" w:eastAsia="ＭＳ ゴシック" w:hAnsi="ＭＳ ゴシック"/>
              </w:rPr>
            </w:pPr>
          </w:p>
        </w:tc>
      </w:tr>
      <w:tr w:rsidR="00132AAF" w:rsidRPr="00091109" w:rsidTr="00143581">
        <w:trPr>
          <w:trHeight w:val="1073"/>
        </w:trPr>
        <w:tc>
          <w:tcPr>
            <w:tcW w:w="2907" w:type="dxa"/>
            <w:gridSpan w:val="2"/>
          </w:tcPr>
          <w:p w:rsidR="00132AAF" w:rsidRPr="00175F1D" w:rsidRDefault="00132AAF" w:rsidP="003940FC">
            <w:pPr>
              <w:rPr>
                <w:rFonts w:ascii="ＭＳ ゴシック" w:eastAsia="ＭＳ ゴシック" w:hAnsi="ＭＳ ゴシック"/>
              </w:rPr>
            </w:pPr>
            <w:r w:rsidRPr="00175F1D">
              <w:rPr>
                <w:rFonts w:ascii="ＭＳ ゴシック" w:eastAsia="ＭＳ ゴシック" w:hAnsi="ＭＳ ゴシック" w:hint="eastAsia"/>
              </w:rPr>
              <w:t>その他</w:t>
            </w:r>
          </w:p>
        </w:tc>
        <w:tc>
          <w:tcPr>
            <w:tcW w:w="7015" w:type="dxa"/>
          </w:tcPr>
          <w:p w:rsidR="00132AAF" w:rsidRPr="00091109" w:rsidRDefault="00132AAF" w:rsidP="003940FC">
            <w:pPr>
              <w:rPr>
                <w:rFonts w:ascii="ＭＳ ゴシック" w:eastAsia="ＭＳ ゴシック" w:hAnsi="ＭＳ ゴシック"/>
              </w:rPr>
            </w:pPr>
            <w:r>
              <w:rPr>
                <w:rFonts w:ascii="ＭＳ ゴシック" w:eastAsia="ＭＳ ゴシック" w:hAnsi="ＭＳ ゴシック" w:hint="eastAsia"/>
              </w:rPr>
              <w:t>（上記の項目以外でご意見等お願いします。）</w:t>
            </w:r>
          </w:p>
          <w:p w:rsidR="00132AAF" w:rsidRDefault="00132AAF" w:rsidP="003940FC">
            <w:pPr>
              <w:rPr>
                <w:rFonts w:ascii="ＭＳ ゴシック" w:eastAsia="ＭＳ ゴシック" w:hAnsi="ＭＳ ゴシック"/>
              </w:rPr>
            </w:pPr>
          </w:p>
        </w:tc>
      </w:tr>
    </w:tbl>
    <w:p w:rsidR="00132AAF" w:rsidRDefault="00132AAF" w:rsidP="00132AAF">
      <w:pPr>
        <w:ind w:firstLineChars="100" w:firstLine="210"/>
        <w:jc w:val="left"/>
        <w:rPr>
          <w:rFonts w:ascii="ＭＳ ゴシック" w:eastAsia="ＭＳ ゴシック" w:hAnsi="ＭＳ ゴシック"/>
        </w:rPr>
      </w:pPr>
      <w:r w:rsidRPr="00E61B3E">
        <w:rPr>
          <w:rFonts w:ascii="ＭＳ ゴシック" w:eastAsia="ＭＳ ゴシック" w:hAnsi="ＭＳ ゴシック" w:hint="eastAsia"/>
        </w:rPr>
        <w:t>本報告書については、印刷または必要な編集・加工を行った上で公開します。また、別途開催予定の成果報告会・シンポジウムや委託事業報告書作成時において、本報告書の内容についての資料作成または発表をお願いする場合があります。</w:t>
      </w:r>
    </w:p>
    <w:p w:rsidR="00866506" w:rsidRDefault="00866506" w:rsidP="00132AAF">
      <w:pPr>
        <w:ind w:firstLineChars="100" w:firstLine="210"/>
        <w:jc w:val="left"/>
        <w:rPr>
          <w:rFonts w:ascii="ＭＳ ゴシック" w:eastAsia="ＭＳ ゴシック" w:hAnsi="ＭＳ ゴシック"/>
        </w:rPr>
      </w:pPr>
    </w:p>
    <w:p w:rsidR="00866506" w:rsidRDefault="00866506" w:rsidP="00132AAF">
      <w:pPr>
        <w:ind w:firstLineChars="100" w:firstLine="210"/>
        <w:jc w:val="left"/>
        <w:rPr>
          <w:rFonts w:ascii="ＭＳ ゴシック" w:eastAsia="ＭＳ ゴシック" w:hAnsi="ＭＳ ゴシック"/>
        </w:rPr>
      </w:pPr>
    </w:p>
    <w:p w:rsidR="00866506" w:rsidRDefault="00866506" w:rsidP="00132AAF">
      <w:pPr>
        <w:ind w:firstLineChars="100" w:firstLine="210"/>
        <w:jc w:val="left"/>
        <w:rPr>
          <w:rFonts w:ascii="ＭＳ ゴシック" w:eastAsia="ＭＳ ゴシック" w:hAnsi="ＭＳ ゴシック"/>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D774B" w:rsidRPr="007675AE" w:rsidTr="00143581">
        <w:trPr>
          <w:trHeight w:val="14445"/>
        </w:trPr>
        <w:tc>
          <w:tcPr>
            <w:tcW w:w="9922" w:type="dxa"/>
            <w:shd w:val="clear" w:color="auto" w:fill="auto"/>
          </w:tcPr>
          <w:p w:rsidR="004D774B" w:rsidRDefault="004D774B" w:rsidP="007675AE">
            <w:pPr>
              <w:jc w:val="left"/>
              <w:rPr>
                <w:rFonts w:ascii="ＭＳ ゴシック" w:eastAsia="ＭＳ ゴシック" w:hAnsi="ＭＳ ゴシック"/>
              </w:rPr>
            </w:pPr>
            <w:r w:rsidRPr="007675AE">
              <w:rPr>
                <w:rFonts w:ascii="ＭＳ ゴシック" w:eastAsia="ＭＳ ゴシック" w:hAnsi="ＭＳ ゴシック" w:hint="eastAsia"/>
              </w:rPr>
              <w:lastRenderedPageBreak/>
              <w:t>スペクトルまたは図　の添付欄</w:t>
            </w:r>
          </w:p>
          <w:p w:rsidR="00577814" w:rsidRDefault="00577814" w:rsidP="007675AE">
            <w:pPr>
              <w:jc w:val="left"/>
              <w:rPr>
                <w:rFonts w:ascii="ＭＳ ゴシック" w:eastAsia="ＭＳ ゴシック" w:hAnsi="ＭＳ ゴシック"/>
              </w:rPr>
            </w:pPr>
          </w:p>
          <w:p w:rsidR="00577814" w:rsidRDefault="00577814" w:rsidP="007675AE">
            <w:pPr>
              <w:jc w:val="left"/>
              <w:rPr>
                <w:rFonts w:ascii="ＭＳ ゴシック" w:eastAsia="ＭＳ ゴシック" w:hAnsi="ＭＳ ゴシック"/>
              </w:rPr>
            </w:pPr>
          </w:p>
          <w:p w:rsidR="004D774B" w:rsidRPr="007675AE" w:rsidRDefault="004D774B" w:rsidP="007675AE">
            <w:pPr>
              <w:jc w:val="left"/>
              <w:rPr>
                <w:rFonts w:ascii="ＭＳ ゴシック" w:eastAsia="ＭＳ ゴシック" w:hAnsi="ＭＳ ゴシック"/>
              </w:rPr>
            </w:pPr>
          </w:p>
          <w:p w:rsidR="004D774B" w:rsidRDefault="004D774B" w:rsidP="007675AE">
            <w:pPr>
              <w:jc w:val="left"/>
              <w:rPr>
                <w:rFonts w:ascii="ＭＳ ゴシック" w:eastAsia="ＭＳ ゴシック" w:hAnsi="ＭＳ ゴシック"/>
              </w:rPr>
            </w:pPr>
          </w:p>
          <w:p w:rsidR="00BC4D67" w:rsidRDefault="00BC4D67" w:rsidP="007675AE">
            <w:pPr>
              <w:jc w:val="left"/>
              <w:rPr>
                <w:rFonts w:ascii="ＭＳ ゴシック" w:eastAsia="ＭＳ ゴシック" w:hAnsi="ＭＳ ゴシック"/>
              </w:rPr>
            </w:pPr>
          </w:p>
          <w:p w:rsidR="00577814" w:rsidRDefault="00577814" w:rsidP="007675AE">
            <w:pPr>
              <w:jc w:val="left"/>
              <w:rPr>
                <w:rFonts w:ascii="ＭＳ ゴシック" w:eastAsia="ＭＳ ゴシック" w:hAnsi="ＭＳ ゴシック"/>
              </w:rPr>
            </w:pPr>
          </w:p>
          <w:p w:rsidR="00577814" w:rsidRDefault="00577814" w:rsidP="007675AE">
            <w:pPr>
              <w:jc w:val="left"/>
              <w:rPr>
                <w:rFonts w:ascii="ＭＳ ゴシック" w:eastAsia="ＭＳ ゴシック" w:hAnsi="ＭＳ ゴシック"/>
              </w:rPr>
            </w:pPr>
          </w:p>
          <w:p w:rsidR="00440262" w:rsidRDefault="00440262" w:rsidP="000B1715">
            <w:pPr>
              <w:jc w:val="left"/>
              <w:rPr>
                <w:rFonts w:ascii="ＭＳ ゴシック" w:eastAsia="ＭＳ ゴシック" w:hAnsi="ＭＳ ゴシック"/>
              </w:rPr>
            </w:pPr>
          </w:p>
          <w:p w:rsidR="001E4777" w:rsidRDefault="001E4777" w:rsidP="000B1715">
            <w:pPr>
              <w:jc w:val="left"/>
              <w:rPr>
                <w:rFonts w:ascii="ＭＳ ゴシック" w:eastAsia="ＭＳ ゴシック" w:hAnsi="ＭＳ ゴシック"/>
              </w:rPr>
            </w:pPr>
          </w:p>
          <w:p w:rsidR="001E4777" w:rsidRDefault="001E4777" w:rsidP="000B1715">
            <w:pPr>
              <w:jc w:val="left"/>
              <w:rPr>
                <w:rFonts w:ascii="ＭＳ ゴシック" w:eastAsia="ＭＳ ゴシック" w:hAnsi="ＭＳ ゴシック"/>
              </w:rPr>
            </w:pPr>
          </w:p>
          <w:p w:rsidR="001E4777" w:rsidRDefault="001E4777" w:rsidP="000B1715">
            <w:pPr>
              <w:jc w:val="left"/>
              <w:rPr>
                <w:rFonts w:ascii="ＭＳ ゴシック" w:eastAsia="ＭＳ ゴシック" w:hAnsi="ＭＳ ゴシック"/>
              </w:rPr>
            </w:pPr>
          </w:p>
          <w:p w:rsidR="001E4777" w:rsidRDefault="001E4777" w:rsidP="000B1715">
            <w:pPr>
              <w:jc w:val="left"/>
              <w:rPr>
                <w:rFonts w:ascii="ＭＳ ゴシック" w:eastAsia="ＭＳ ゴシック" w:hAnsi="ＭＳ ゴシック"/>
              </w:rPr>
            </w:pPr>
          </w:p>
          <w:p w:rsidR="001E4777" w:rsidRDefault="001E4777" w:rsidP="000B1715">
            <w:pPr>
              <w:jc w:val="left"/>
              <w:rPr>
                <w:rFonts w:ascii="ＭＳ ゴシック" w:eastAsia="ＭＳ ゴシック" w:hAnsi="ＭＳ ゴシック"/>
              </w:rPr>
            </w:pPr>
          </w:p>
          <w:p w:rsidR="00DA4CF9" w:rsidRDefault="00DA4CF9" w:rsidP="00DA4CF9">
            <w:pPr>
              <w:jc w:val="left"/>
              <w:rPr>
                <w:rFonts w:ascii="ＭＳ ゴシック" w:eastAsia="ＭＳ ゴシック" w:hAnsi="ＭＳ ゴシック"/>
              </w:rPr>
            </w:pPr>
          </w:p>
          <w:p w:rsidR="001E4777" w:rsidRPr="00DA4CF9" w:rsidRDefault="001E4777" w:rsidP="000B1715">
            <w:pPr>
              <w:jc w:val="left"/>
              <w:rPr>
                <w:rFonts w:ascii="ＭＳ ゴシック" w:eastAsia="ＭＳ ゴシック" w:hAnsi="ＭＳ ゴシック"/>
              </w:rPr>
            </w:pPr>
          </w:p>
          <w:p w:rsidR="001E4777" w:rsidRDefault="001E4777" w:rsidP="000B1715">
            <w:pPr>
              <w:jc w:val="left"/>
              <w:rPr>
                <w:rFonts w:ascii="ＭＳ ゴシック" w:eastAsia="ＭＳ ゴシック" w:hAnsi="ＭＳ ゴシック"/>
              </w:rPr>
            </w:pPr>
          </w:p>
          <w:p w:rsidR="00DA4CF9" w:rsidRDefault="00DA4CF9" w:rsidP="000B1715">
            <w:pPr>
              <w:jc w:val="left"/>
              <w:rPr>
                <w:rFonts w:ascii="ＭＳ ゴシック" w:eastAsia="ＭＳ ゴシック" w:hAnsi="ＭＳ ゴシック"/>
              </w:rPr>
            </w:pPr>
          </w:p>
          <w:p w:rsidR="00DA4CF9" w:rsidRDefault="00DA4CF9" w:rsidP="000B1715">
            <w:pPr>
              <w:jc w:val="left"/>
              <w:rPr>
                <w:rFonts w:ascii="ＭＳ ゴシック" w:eastAsia="ＭＳ ゴシック" w:hAnsi="ＭＳ ゴシック"/>
              </w:rPr>
            </w:pPr>
          </w:p>
          <w:p w:rsidR="00DA4CF9" w:rsidRDefault="00DA4CF9" w:rsidP="000B1715">
            <w:pPr>
              <w:jc w:val="left"/>
              <w:rPr>
                <w:rFonts w:ascii="ＭＳ ゴシック" w:eastAsia="ＭＳ ゴシック" w:hAnsi="ＭＳ ゴシック"/>
              </w:rPr>
            </w:pPr>
          </w:p>
          <w:p w:rsidR="00DA4CF9" w:rsidRDefault="00DA4CF9" w:rsidP="000B1715">
            <w:pPr>
              <w:jc w:val="left"/>
              <w:rPr>
                <w:rFonts w:ascii="ＭＳ ゴシック" w:eastAsia="ＭＳ ゴシック" w:hAnsi="ＭＳ ゴシック"/>
              </w:rPr>
            </w:pPr>
          </w:p>
          <w:p w:rsidR="00DA4CF9" w:rsidRDefault="00DA4CF9" w:rsidP="000B1715">
            <w:pPr>
              <w:jc w:val="left"/>
              <w:rPr>
                <w:rFonts w:ascii="ＭＳ ゴシック" w:eastAsia="ＭＳ ゴシック" w:hAnsi="ＭＳ ゴシック"/>
              </w:rPr>
            </w:pPr>
          </w:p>
          <w:p w:rsidR="00DA4CF9" w:rsidRDefault="00DA4CF9" w:rsidP="000B1715">
            <w:pPr>
              <w:jc w:val="left"/>
              <w:rPr>
                <w:rFonts w:ascii="ＭＳ ゴシック" w:eastAsia="ＭＳ ゴシック" w:hAnsi="ＭＳ ゴシック"/>
              </w:rPr>
            </w:pPr>
          </w:p>
          <w:p w:rsidR="00DA4CF9" w:rsidRDefault="00DA4CF9" w:rsidP="000B1715">
            <w:pPr>
              <w:jc w:val="left"/>
              <w:rPr>
                <w:rFonts w:ascii="ＭＳ ゴシック" w:eastAsia="ＭＳ ゴシック" w:hAnsi="ＭＳ ゴシック"/>
              </w:rPr>
            </w:pPr>
          </w:p>
          <w:p w:rsidR="00DA4CF9" w:rsidRDefault="00DA4CF9" w:rsidP="000B1715">
            <w:pPr>
              <w:jc w:val="left"/>
              <w:rPr>
                <w:rFonts w:ascii="ＭＳ ゴシック" w:eastAsia="ＭＳ ゴシック" w:hAnsi="ＭＳ ゴシック"/>
              </w:rPr>
            </w:pPr>
          </w:p>
          <w:p w:rsidR="00DA4CF9" w:rsidRDefault="00DA4CF9" w:rsidP="000B1715">
            <w:pPr>
              <w:jc w:val="left"/>
              <w:rPr>
                <w:rFonts w:ascii="ＭＳ ゴシック" w:eastAsia="ＭＳ ゴシック" w:hAnsi="ＭＳ ゴシック"/>
              </w:rPr>
            </w:pPr>
          </w:p>
          <w:p w:rsidR="00DA4CF9" w:rsidRPr="00DA4CF9" w:rsidRDefault="00DA4CF9" w:rsidP="000B1715">
            <w:pPr>
              <w:jc w:val="left"/>
              <w:rPr>
                <w:rFonts w:ascii="ＭＳ ゴシック" w:eastAsia="ＭＳ ゴシック" w:hAnsi="ＭＳ ゴシック"/>
                <w:noProof/>
                <w:vertAlign w:val="subscript"/>
              </w:rPr>
            </w:pPr>
          </w:p>
        </w:tc>
      </w:tr>
    </w:tbl>
    <w:p w:rsidR="00866506" w:rsidRDefault="00866506" w:rsidP="00143581">
      <w:pPr>
        <w:jc w:val="left"/>
        <w:rPr>
          <w:rFonts w:ascii="ＭＳ ゴシック" w:eastAsia="ＭＳ ゴシック" w:hAnsi="ＭＳ ゴシック"/>
        </w:rPr>
      </w:pPr>
    </w:p>
    <w:sectPr w:rsidR="00866506" w:rsidSect="00AE3C41">
      <w:pgSz w:w="11906" w:h="16838" w:code="9"/>
      <w:pgMar w:top="851" w:right="454" w:bottom="454" w:left="567" w:header="851" w:footer="454" w:gutter="0"/>
      <w:cols w:space="425"/>
      <w:docGrid w:type="lines" w:linePitch="286" w:charSpace="-38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5FA" w:rsidRDefault="00E035FA">
      <w:r>
        <w:separator/>
      </w:r>
    </w:p>
  </w:endnote>
  <w:endnote w:type="continuationSeparator" w:id="0">
    <w:p w:rsidR="00E035FA" w:rsidRDefault="00E0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平成明朝">
    <w:altName w:val="ＭＳ 明朝"/>
    <w:charset w:val="80"/>
    <w:family w:val="auto"/>
    <w:pitch w:val="variable"/>
    <w:sig w:usb0="01000007" w:usb1="08070000" w:usb2="07040011" w:usb3="00000000" w:csb0="0002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5FA" w:rsidRDefault="00E035FA">
      <w:r>
        <w:separator/>
      </w:r>
    </w:p>
  </w:footnote>
  <w:footnote w:type="continuationSeparator" w:id="0">
    <w:p w:rsidR="00E035FA" w:rsidRDefault="00E03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123D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3471D"/>
    <w:multiLevelType w:val="hybridMultilevel"/>
    <w:tmpl w:val="EA8823B2"/>
    <w:lvl w:ilvl="0" w:tplc="DE8643F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4C62152"/>
    <w:multiLevelType w:val="hybridMultilevel"/>
    <w:tmpl w:val="C5223F48"/>
    <w:lvl w:ilvl="0" w:tplc="FEB031E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FA0CE3"/>
    <w:multiLevelType w:val="hybridMultilevel"/>
    <w:tmpl w:val="69241026"/>
    <w:lvl w:ilvl="0" w:tplc="D1680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854574"/>
    <w:multiLevelType w:val="hybridMultilevel"/>
    <w:tmpl w:val="27A2F850"/>
    <w:lvl w:ilvl="0" w:tplc="8774CD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60F119E"/>
    <w:multiLevelType w:val="hybridMultilevel"/>
    <w:tmpl w:val="568EE0C0"/>
    <w:lvl w:ilvl="0" w:tplc="92042E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ED93C73"/>
    <w:multiLevelType w:val="hybridMultilevel"/>
    <w:tmpl w:val="D87490C8"/>
    <w:lvl w:ilvl="0" w:tplc="D1D44EC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7A2D7A"/>
    <w:multiLevelType w:val="hybridMultilevel"/>
    <w:tmpl w:val="2D268F02"/>
    <w:lvl w:ilvl="0" w:tplc="917603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22F54FA"/>
    <w:multiLevelType w:val="hybridMultilevel"/>
    <w:tmpl w:val="80942FCE"/>
    <w:lvl w:ilvl="0" w:tplc="1AE29F6C">
      <w:start w:val="4"/>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6"/>
  </w:num>
  <w:num w:numId="2">
    <w:abstractNumId w:val="5"/>
  </w:num>
  <w:num w:numId="3">
    <w:abstractNumId w:val="8"/>
  </w:num>
  <w:num w:numId="4">
    <w:abstractNumId w:val="1"/>
  </w:num>
  <w:num w:numId="5">
    <w:abstractNumId w:val="7"/>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36"/>
    <w:rsid w:val="000076A5"/>
    <w:rsid w:val="000466F0"/>
    <w:rsid w:val="00055826"/>
    <w:rsid w:val="00061008"/>
    <w:rsid w:val="000623BC"/>
    <w:rsid w:val="0006566B"/>
    <w:rsid w:val="00080154"/>
    <w:rsid w:val="000A0B2F"/>
    <w:rsid w:val="000A1CE2"/>
    <w:rsid w:val="000B1715"/>
    <w:rsid w:val="000B4DAB"/>
    <w:rsid w:val="000C0AF9"/>
    <w:rsid w:val="000C6793"/>
    <w:rsid w:val="00115270"/>
    <w:rsid w:val="00122C38"/>
    <w:rsid w:val="00132AAF"/>
    <w:rsid w:val="00143581"/>
    <w:rsid w:val="00147C0F"/>
    <w:rsid w:val="00196E5C"/>
    <w:rsid w:val="001B018A"/>
    <w:rsid w:val="001B0DC4"/>
    <w:rsid w:val="001D55A9"/>
    <w:rsid w:val="001E4777"/>
    <w:rsid w:val="001F0833"/>
    <w:rsid w:val="0020620C"/>
    <w:rsid w:val="0021217D"/>
    <w:rsid w:val="00235CF0"/>
    <w:rsid w:val="00263BDA"/>
    <w:rsid w:val="002A1229"/>
    <w:rsid w:val="002A6017"/>
    <w:rsid w:val="002D3A3E"/>
    <w:rsid w:val="002D6540"/>
    <w:rsid w:val="002F4460"/>
    <w:rsid w:val="002F569A"/>
    <w:rsid w:val="00324E6E"/>
    <w:rsid w:val="00350D57"/>
    <w:rsid w:val="003940FC"/>
    <w:rsid w:val="0039618E"/>
    <w:rsid w:val="003A2556"/>
    <w:rsid w:val="003B66FB"/>
    <w:rsid w:val="003B750E"/>
    <w:rsid w:val="003D7E97"/>
    <w:rsid w:val="003E27E5"/>
    <w:rsid w:val="003F7759"/>
    <w:rsid w:val="00436105"/>
    <w:rsid w:val="00437AD3"/>
    <w:rsid w:val="00440262"/>
    <w:rsid w:val="004A5952"/>
    <w:rsid w:val="004A6CD0"/>
    <w:rsid w:val="004A7288"/>
    <w:rsid w:val="004D774B"/>
    <w:rsid w:val="004E5CC4"/>
    <w:rsid w:val="004E6E2F"/>
    <w:rsid w:val="004F4151"/>
    <w:rsid w:val="004F6951"/>
    <w:rsid w:val="00503B24"/>
    <w:rsid w:val="0050431A"/>
    <w:rsid w:val="00511AE5"/>
    <w:rsid w:val="00526C41"/>
    <w:rsid w:val="00540FCD"/>
    <w:rsid w:val="00542C24"/>
    <w:rsid w:val="00577814"/>
    <w:rsid w:val="00585D45"/>
    <w:rsid w:val="005A3AE2"/>
    <w:rsid w:val="005A6B11"/>
    <w:rsid w:val="005F5AC5"/>
    <w:rsid w:val="005F6C1F"/>
    <w:rsid w:val="00603D68"/>
    <w:rsid w:val="00605FD2"/>
    <w:rsid w:val="00620DEC"/>
    <w:rsid w:val="00697C09"/>
    <w:rsid w:val="006D4E9E"/>
    <w:rsid w:val="006E4180"/>
    <w:rsid w:val="006F1152"/>
    <w:rsid w:val="006F5383"/>
    <w:rsid w:val="00716517"/>
    <w:rsid w:val="00717C70"/>
    <w:rsid w:val="00721B5A"/>
    <w:rsid w:val="0073337D"/>
    <w:rsid w:val="00735093"/>
    <w:rsid w:val="0073684B"/>
    <w:rsid w:val="00740072"/>
    <w:rsid w:val="007675AE"/>
    <w:rsid w:val="00793CD2"/>
    <w:rsid w:val="007A04B9"/>
    <w:rsid w:val="007B6B23"/>
    <w:rsid w:val="007C0154"/>
    <w:rsid w:val="007C4781"/>
    <w:rsid w:val="007D67C8"/>
    <w:rsid w:val="007F04CB"/>
    <w:rsid w:val="008046F7"/>
    <w:rsid w:val="00811D36"/>
    <w:rsid w:val="0084395B"/>
    <w:rsid w:val="0085475D"/>
    <w:rsid w:val="00864A43"/>
    <w:rsid w:val="00866506"/>
    <w:rsid w:val="00882EA9"/>
    <w:rsid w:val="00892C23"/>
    <w:rsid w:val="00893A1E"/>
    <w:rsid w:val="00897BFC"/>
    <w:rsid w:val="008A6D52"/>
    <w:rsid w:val="008B66C6"/>
    <w:rsid w:val="008D2AB1"/>
    <w:rsid w:val="008E13C6"/>
    <w:rsid w:val="008E34E7"/>
    <w:rsid w:val="00902924"/>
    <w:rsid w:val="00916B91"/>
    <w:rsid w:val="0092121D"/>
    <w:rsid w:val="009277BA"/>
    <w:rsid w:val="00970D2F"/>
    <w:rsid w:val="009904F2"/>
    <w:rsid w:val="009B12C9"/>
    <w:rsid w:val="009B1A6F"/>
    <w:rsid w:val="009C76FC"/>
    <w:rsid w:val="009D6760"/>
    <w:rsid w:val="009E75A1"/>
    <w:rsid w:val="00A14AB6"/>
    <w:rsid w:val="00A212DA"/>
    <w:rsid w:val="00A2435A"/>
    <w:rsid w:val="00A355D3"/>
    <w:rsid w:val="00A473E8"/>
    <w:rsid w:val="00A965A9"/>
    <w:rsid w:val="00AB05C2"/>
    <w:rsid w:val="00AB7805"/>
    <w:rsid w:val="00AD6D57"/>
    <w:rsid w:val="00AE3C41"/>
    <w:rsid w:val="00AF6415"/>
    <w:rsid w:val="00B13639"/>
    <w:rsid w:val="00B30138"/>
    <w:rsid w:val="00B36FBF"/>
    <w:rsid w:val="00B9098C"/>
    <w:rsid w:val="00BB2844"/>
    <w:rsid w:val="00BC4D67"/>
    <w:rsid w:val="00BC6D5E"/>
    <w:rsid w:val="00C132D2"/>
    <w:rsid w:val="00C17F89"/>
    <w:rsid w:val="00C37665"/>
    <w:rsid w:val="00C44CE3"/>
    <w:rsid w:val="00C83C47"/>
    <w:rsid w:val="00CA53A9"/>
    <w:rsid w:val="00CD3FE7"/>
    <w:rsid w:val="00D43576"/>
    <w:rsid w:val="00D45F18"/>
    <w:rsid w:val="00D60B9C"/>
    <w:rsid w:val="00D83F30"/>
    <w:rsid w:val="00DA4CF9"/>
    <w:rsid w:val="00DB1836"/>
    <w:rsid w:val="00DC1C55"/>
    <w:rsid w:val="00DC301D"/>
    <w:rsid w:val="00E02FB6"/>
    <w:rsid w:val="00E035FA"/>
    <w:rsid w:val="00E1630F"/>
    <w:rsid w:val="00E7093E"/>
    <w:rsid w:val="00E76863"/>
    <w:rsid w:val="00E8287F"/>
    <w:rsid w:val="00E90AE3"/>
    <w:rsid w:val="00E918E6"/>
    <w:rsid w:val="00EA466A"/>
    <w:rsid w:val="00EC5E8D"/>
    <w:rsid w:val="00F0482F"/>
    <w:rsid w:val="00F46EA6"/>
    <w:rsid w:val="00F5049B"/>
    <w:rsid w:val="00F5425C"/>
    <w:rsid w:val="00F93AEA"/>
    <w:rsid w:val="00F94BD3"/>
    <w:rsid w:val="00FB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055B56D-E01B-4235-92A6-527E0BA5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rsid w:val="007A04B9"/>
    <w:rPr>
      <w:sz w:val="18"/>
      <w:szCs w:val="18"/>
    </w:rPr>
  </w:style>
  <w:style w:type="paragraph" w:styleId="a6">
    <w:name w:val="annotation text"/>
    <w:basedOn w:val="a"/>
    <w:link w:val="a7"/>
    <w:rsid w:val="007A04B9"/>
    <w:pPr>
      <w:jc w:val="left"/>
    </w:pPr>
    <w:rPr>
      <w:lang w:val="x-none" w:eastAsia="x-none"/>
    </w:rPr>
  </w:style>
  <w:style w:type="character" w:customStyle="1" w:styleId="a7">
    <w:name w:val="コメント文字列 (文字)"/>
    <w:link w:val="a6"/>
    <w:rsid w:val="007A04B9"/>
    <w:rPr>
      <w:kern w:val="2"/>
      <w:sz w:val="21"/>
      <w:szCs w:val="24"/>
    </w:rPr>
  </w:style>
  <w:style w:type="paragraph" w:styleId="a8">
    <w:name w:val="annotation subject"/>
    <w:basedOn w:val="a6"/>
    <w:next w:val="a6"/>
    <w:link w:val="a9"/>
    <w:rsid w:val="007A04B9"/>
    <w:rPr>
      <w:b/>
      <w:bCs/>
    </w:rPr>
  </w:style>
  <w:style w:type="character" w:customStyle="1" w:styleId="a9">
    <w:name w:val="コメント内容 (文字)"/>
    <w:link w:val="a8"/>
    <w:rsid w:val="007A04B9"/>
    <w:rPr>
      <w:b/>
      <w:bCs/>
      <w:kern w:val="2"/>
      <w:sz w:val="21"/>
      <w:szCs w:val="24"/>
    </w:rPr>
  </w:style>
  <w:style w:type="paragraph" w:styleId="aa">
    <w:name w:val="Balloon Text"/>
    <w:basedOn w:val="a"/>
    <w:link w:val="ab"/>
    <w:rsid w:val="007A04B9"/>
    <w:rPr>
      <w:rFonts w:ascii="Arial" w:eastAsia="ＭＳ ゴシック" w:hAnsi="Arial"/>
      <w:sz w:val="18"/>
      <w:szCs w:val="18"/>
      <w:lang w:val="x-none" w:eastAsia="x-none"/>
    </w:rPr>
  </w:style>
  <w:style w:type="character" w:customStyle="1" w:styleId="ab">
    <w:name w:val="吹き出し (文字)"/>
    <w:link w:val="aa"/>
    <w:rsid w:val="007A04B9"/>
    <w:rPr>
      <w:rFonts w:ascii="Arial" w:eastAsia="ＭＳ ゴシック" w:hAnsi="Arial" w:cs="Times New Roman"/>
      <w:kern w:val="2"/>
      <w:sz w:val="18"/>
      <w:szCs w:val="18"/>
    </w:rPr>
  </w:style>
  <w:style w:type="paragraph" w:styleId="ac">
    <w:name w:val="Closing"/>
    <w:basedOn w:val="a"/>
    <w:link w:val="ad"/>
    <w:uiPriority w:val="99"/>
    <w:unhideWhenUsed/>
    <w:rsid w:val="00132AAF"/>
    <w:pPr>
      <w:jc w:val="right"/>
    </w:pPr>
    <w:rPr>
      <w:rFonts w:ascii="ＭＳ ゴシック" w:eastAsia="ＭＳ ゴシック" w:hAnsi="ＭＳ ゴシック" w:cs="ＭＳＰ明朝"/>
      <w:kern w:val="0"/>
      <w:szCs w:val="21"/>
    </w:rPr>
  </w:style>
  <w:style w:type="character" w:customStyle="1" w:styleId="ad">
    <w:name w:val="結語 (文字)"/>
    <w:link w:val="ac"/>
    <w:uiPriority w:val="99"/>
    <w:rsid w:val="00132AAF"/>
    <w:rPr>
      <w:rFonts w:ascii="ＭＳ ゴシック" w:eastAsia="ＭＳ ゴシック" w:hAnsi="ＭＳ ゴシック" w:cs="ＭＳＰ明朝"/>
      <w:sz w:val="21"/>
      <w:szCs w:val="21"/>
    </w:rPr>
  </w:style>
  <w:style w:type="paragraph" w:customStyle="1" w:styleId="Default">
    <w:name w:val="Default"/>
    <w:rsid w:val="00793CD2"/>
    <w:pPr>
      <w:widowControl w:val="0"/>
      <w:autoSpaceDE w:val="0"/>
      <w:autoSpaceDN w:val="0"/>
      <w:adjustRightInd w:val="0"/>
    </w:pPr>
    <w:rPr>
      <w:rFonts w:ascii="ＭＳ ゴシック" w:eastAsia="ＭＳ ゴシック" w:cs="ＭＳ ゴシック"/>
      <w:color w:val="000000"/>
      <w:sz w:val="24"/>
      <w:szCs w:val="24"/>
    </w:rPr>
  </w:style>
  <w:style w:type="table" w:styleId="ae">
    <w:name w:val="Table Grid"/>
    <w:basedOn w:val="a1"/>
    <w:rsid w:val="004D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5425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7586">
      <w:bodyDiv w:val="1"/>
      <w:marLeft w:val="0"/>
      <w:marRight w:val="0"/>
      <w:marTop w:val="0"/>
      <w:marBottom w:val="0"/>
      <w:divBdr>
        <w:top w:val="none" w:sz="0" w:space="0" w:color="auto"/>
        <w:left w:val="none" w:sz="0" w:space="0" w:color="auto"/>
        <w:bottom w:val="none" w:sz="0" w:space="0" w:color="auto"/>
        <w:right w:val="none" w:sz="0" w:space="0" w:color="auto"/>
      </w:divBdr>
    </w:div>
    <w:div w:id="2085182262">
      <w:bodyDiv w:val="1"/>
      <w:marLeft w:val="0"/>
      <w:marRight w:val="0"/>
      <w:marTop w:val="0"/>
      <w:marBottom w:val="0"/>
      <w:divBdr>
        <w:top w:val="none" w:sz="0" w:space="0" w:color="auto"/>
        <w:left w:val="none" w:sz="0" w:space="0" w:color="auto"/>
        <w:bottom w:val="none" w:sz="0" w:space="0" w:color="auto"/>
        <w:right w:val="none" w:sz="0" w:space="0" w:color="auto"/>
      </w:divBdr>
    </w:div>
    <w:div w:id="20972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平成１４年度生体超分子複合体構造解析ビームライン（大阪大学蛋白質研究所）</vt:lpstr>
    </vt:vector>
  </TitlesOfParts>
  <Company>Microsoft</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平成１４年度生体超分子複合体構造解析ビームライン（大阪大学蛋白質研究所）</dc:title>
  <dc:creator>大阪大学</dc:creator>
  <cp:lastModifiedBy>KYOYO</cp:lastModifiedBy>
  <cp:revision>2</cp:revision>
  <cp:lastPrinted>2014-11-19T07:00:00Z</cp:lastPrinted>
  <dcterms:created xsi:type="dcterms:W3CDTF">2015-08-11T03:07:00Z</dcterms:created>
  <dcterms:modified xsi:type="dcterms:W3CDTF">2015-08-11T03:07:00Z</dcterms:modified>
</cp:coreProperties>
</file>